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6</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A4647">
        <w:rPr>
          <w:rFonts w:asciiTheme="majorHAnsi" w:hAnsiTheme="majorHAnsi"/>
          <w:b/>
          <w:sz w:val="40"/>
          <w:szCs w:val="40"/>
          <w:u w:val="single"/>
        </w:rPr>
        <w:t>060</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1F2446">
        <w:rPr>
          <w:rFonts w:asciiTheme="majorHAnsi" w:hAnsiTheme="majorHAnsi"/>
          <w:sz w:val="24"/>
          <w:szCs w:val="24"/>
        </w:rPr>
        <w:t xml:space="preserve"> </w:t>
      </w:r>
      <w:r w:rsidR="00AA4647">
        <w:rPr>
          <w:rFonts w:asciiTheme="majorHAnsi" w:hAnsiTheme="majorHAnsi"/>
          <w:sz w:val="24"/>
          <w:szCs w:val="24"/>
        </w:rPr>
        <w:t>6</w:t>
      </w:r>
      <w:bookmarkStart w:id="0" w:name="_GoBack"/>
      <w:bookmarkEnd w:id="0"/>
      <w:r w:rsidR="001F15BF">
        <w:rPr>
          <w:rFonts w:asciiTheme="majorHAnsi" w:hAnsiTheme="majorHAnsi"/>
          <w:sz w:val="24"/>
          <w:szCs w:val="24"/>
        </w:rPr>
        <w:t xml:space="preserve"> </w:t>
      </w:r>
      <w:r w:rsidRPr="00357E0B">
        <w:rPr>
          <w:rFonts w:asciiTheme="majorHAnsi" w:hAnsiTheme="majorHAnsi"/>
          <w:sz w:val="24"/>
          <w:szCs w:val="24"/>
        </w:rPr>
        <w:t xml:space="preserve">– Decreto Nº </w:t>
      </w:r>
      <w:r w:rsidR="00AA4647">
        <w:rPr>
          <w:rFonts w:asciiTheme="majorHAnsi" w:hAnsiTheme="majorHAnsi"/>
          <w:sz w:val="24"/>
          <w:szCs w:val="24"/>
        </w:rPr>
        <w:t>060</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7E01F8"/>
    <w:rsid w:val="00994131"/>
    <w:rsid w:val="00AA4647"/>
    <w:rsid w:val="00C44F3C"/>
    <w:rsid w:val="00C9305F"/>
    <w:rsid w:val="00CA29FA"/>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17</cp:revision>
  <dcterms:created xsi:type="dcterms:W3CDTF">2021-06-04T15:19:00Z</dcterms:created>
  <dcterms:modified xsi:type="dcterms:W3CDTF">2022-01-26T15:56:00Z</dcterms:modified>
</cp:coreProperties>
</file>