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AB2E3F">
        <w:rPr>
          <w:rFonts w:asciiTheme="majorHAnsi" w:hAnsiTheme="majorHAnsi"/>
          <w:b/>
          <w:sz w:val="40"/>
          <w:szCs w:val="40"/>
          <w:u w:val="single"/>
        </w:rPr>
        <w:t>18</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5E228E">
        <w:rPr>
          <w:rFonts w:asciiTheme="majorHAnsi" w:hAnsiTheme="majorHAnsi"/>
          <w:b/>
          <w:sz w:val="40"/>
          <w:szCs w:val="40"/>
          <w:u w:val="single"/>
        </w:rPr>
        <w:t>132</w:t>
      </w:r>
      <w:bookmarkStart w:id="0" w:name="_GoBack"/>
      <w:bookmarkEnd w:id="0"/>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39284B">
        <w:rPr>
          <w:rFonts w:asciiTheme="majorHAnsi" w:hAnsiTheme="majorHAnsi"/>
          <w:sz w:val="24"/>
          <w:szCs w:val="24"/>
        </w:rPr>
        <w:t xml:space="preserve"> </w:t>
      </w:r>
      <w:r w:rsidR="00920B00">
        <w:rPr>
          <w:rFonts w:asciiTheme="majorHAnsi" w:hAnsiTheme="majorHAnsi"/>
          <w:sz w:val="24"/>
          <w:szCs w:val="24"/>
        </w:rPr>
        <w:t>1</w:t>
      </w:r>
      <w:r w:rsidR="00AB2E3F">
        <w:rPr>
          <w:rFonts w:asciiTheme="majorHAnsi" w:hAnsiTheme="majorHAnsi"/>
          <w:sz w:val="24"/>
          <w:szCs w:val="24"/>
        </w:rPr>
        <w:t>8</w:t>
      </w:r>
      <w:r w:rsidRPr="00357E0B">
        <w:rPr>
          <w:rFonts w:asciiTheme="majorHAnsi" w:hAnsiTheme="majorHAnsi"/>
          <w:sz w:val="24"/>
          <w:szCs w:val="24"/>
        </w:rPr>
        <w:t xml:space="preserve">– Decreto Nº </w:t>
      </w:r>
      <w:r w:rsidR="005E228E">
        <w:rPr>
          <w:rFonts w:asciiTheme="majorHAnsi" w:hAnsiTheme="majorHAnsi"/>
          <w:sz w:val="24"/>
          <w:szCs w:val="24"/>
        </w:rPr>
        <w:t>132</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E01F8"/>
    <w:rsid w:val="00920B00"/>
    <w:rsid w:val="00994131"/>
    <w:rsid w:val="00AA4647"/>
    <w:rsid w:val="00AB2E3F"/>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23</cp:revision>
  <dcterms:created xsi:type="dcterms:W3CDTF">2021-06-04T15:19:00Z</dcterms:created>
  <dcterms:modified xsi:type="dcterms:W3CDTF">2022-02-23T22:32:00Z</dcterms:modified>
</cp:coreProperties>
</file>