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54D73">
        <w:rPr>
          <w:rFonts w:asciiTheme="majorHAnsi" w:hAnsiTheme="majorHAnsi"/>
          <w:b/>
          <w:sz w:val="40"/>
          <w:szCs w:val="40"/>
          <w:u w:val="single"/>
        </w:rPr>
        <w:t>33</w:t>
      </w:r>
    </w:p>
    <w:p w:rsidR="00B54D73" w:rsidRPr="00D84D52" w:rsidRDefault="00B54D73" w:rsidP="00C44F3C">
      <w:pPr>
        <w:spacing w:after="0" w:line="360" w:lineRule="auto"/>
        <w:jc w:val="center"/>
        <w:rPr>
          <w:rFonts w:asciiTheme="majorHAnsi" w:hAnsiTheme="majorHAnsi"/>
          <w:b/>
          <w:sz w:val="40"/>
          <w:szCs w:val="40"/>
          <w:u w:val="single"/>
        </w:rPr>
      </w:pPr>
      <w:r>
        <w:rPr>
          <w:rFonts w:asciiTheme="majorHAnsi" w:hAnsiTheme="majorHAnsi"/>
          <w:b/>
          <w:sz w:val="40"/>
          <w:szCs w:val="40"/>
          <w:u w:val="single"/>
        </w:rPr>
        <w:t>SEGUNDO LLAMADO</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54D73">
        <w:rPr>
          <w:rFonts w:asciiTheme="majorHAnsi" w:hAnsiTheme="majorHAnsi"/>
          <w:b/>
          <w:sz w:val="40"/>
          <w:szCs w:val="40"/>
          <w:u w:val="single"/>
        </w:rPr>
        <w:t>257</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B54D73">
        <w:rPr>
          <w:rFonts w:asciiTheme="majorHAnsi" w:hAnsiTheme="majorHAnsi"/>
          <w:sz w:val="24"/>
          <w:szCs w:val="24"/>
        </w:rPr>
        <w:t>33</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B54D73">
        <w:rPr>
          <w:rFonts w:asciiTheme="majorHAnsi" w:hAnsiTheme="majorHAnsi"/>
          <w:sz w:val="24"/>
          <w:szCs w:val="24"/>
        </w:rPr>
        <w:t>257</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E01F8"/>
    <w:rsid w:val="00920B00"/>
    <w:rsid w:val="00994131"/>
    <w:rsid w:val="00AA4647"/>
    <w:rsid w:val="00AB2E3F"/>
    <w:rsid w:val="00B54D73"/>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2022-04-13T11:32:00Z</dcterms:created>
  <dcterms:modified xsi:type="dcterms:W3CDTF">2022-04-13T11:32:00Z</dcterms:modified>
</cp:coreProperties>
</file>